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8"/>
        <w:gridCol w:w="4134"/>
        <w:gridCol w:w="2493"/>
      </w:tblGrid>
      <w:tr w:rsidR="00224FB8" w:rsidRPr="00224FB8" w:rsidTr="00315099">
        <w:trPr>
          <w:cantSplit/>
          <w:trHeight w:val="1343"/>
        </w:trPr>
        <w:tc>
          <w:tcPr>
            <w:tcW w:w="3947" w:type="dxa"/>
            <w:tcBorders>
              <w:top w:val="thinThickLargeGap" w:sz="12" w:space="0" w:color="auto"/>
              <w:left w:val="thinThickLargeGap" w:sz="12" w:space="0" w:color="auto"/>
              <w:bottom w:val="thickThinLargeGap" w:sz="12" w:space="0" w:color="auto"/>
              <w:right w:val="thinThickLargeGap" w:sz="12" w:space="0" w:color="auto"/>
            </w:tcBorders>
            <w:vAlign w:val="center"/>
          </w:tcPr>
          <w:p w:rsidR="00224FB8" w:rsidRPr="00224FB8" w:rsidRDefault="00224FB8" w:rsidP="002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it-IT" w:eastAsia="ro-RO"/>
              </w:rPr>
            </w:pPr>
            <w:r w:rsidRPr="00224FB8"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 xml:space="preserve">REGIA AUTONOMA JUDETEANA DE DRUMURI ARGES </w:t>
            </w:r>
          </w:p>
          <w:p w:rsidR="00224FB8" w:rsidRPr="00224FB8" w:rsidRDefault="00224FB8" w:rsidP="002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4132" w:type="dxa"/>
            <w:tcBorders>
              <w:top w:val="thinThickLargeGap" w:sz="12" w:space="0" w:color="auto"/>
              <w:left w:val="thinThickLargeGap" w:sz="12" w:space="0" w:color="auto"/>
              <w:bottom w:val="single" w:sz="4" w:space="0" w:color="auto"/>
              <w:right w:val="thinThickLargeGap" w:sz="12" w:space="0" w:color="auto"/>
            </w:tcBorders>
            <w:vAlign w:val="center"/>
            <w:hideMark/>
          </w:tcPr>
          <w:p w:rsidR="00224FB8" w:rsidRPr="00224FB8" w:rsidRDefault="00224FB8" w:rsidP="002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o-RO" w:eastAsia="ro-RO"/>
              </w:rPr>
              <w:t>NOTA EXPLICATIVA NR.11</w:t>
            </w:r>
          </w:p>
        </w:tc>
        <w:tc>
          <w:tcPr>
            <w:tcW w:w="2492" w:type="dxa"/>
            <w:tcBorders>
              <w:top w:val="thinThickLargeGap" w:sz="12" w:space="0" w:color="auto"/>
              <w:left w:val="thinThickLargeGap" w:sz="12" w:space="0" w:color="auto"/>
              <w:bottom w:val="single" w:sz="4" w:space="0" w:color="auto"/>
              <w:right w:val="thickThinLargeGap" w:sz="12" w:space="0" w:color="auto"/>
            </w:tcBorders>
            <w:vAlign w:val="center"/>
            <w:hideMark/>
          </w:tcPr>
          <w:p w:rsidR="00224FB8" w:rsidRPr="00224FB8" w:rsidRDefault="00224FB8" w:rsidP="002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</w:pPr>
            <w:r w:rsidRPr="00224FB8"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  <w:t>SITUATII FINA</w:t>
            </w:r>
            <w:r w:rsidR="00D964C8"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  <w:t>N</w:t>
            </w:r>
            <w:r w:rsidRPr="00224FB8"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  <w:t>CIARE  ANUALE</w:t>
            </w:r>
          </w:p>
          <w:p w:rsidR="00224FB8" w:rsidRPr="00224FB8" w:rsidRDefault="001A4C5B" w:rsidP="00224F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pt-BR" w:eastAsia="ro-RO"/>
              </w:rPr>
              <w:t>2024</w:t>
            </w:r>
          </w:p>
        </w:tc>
      </w:tr>
    </w:tbl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224FB8" w:rsidRDefault="00224FB8" w:rsidP="00524759">
      <w:pPr>
        <w:jc w:val="center"/>
        <w:rPr>
          <w:b/>
          <w:sz w:val="28"/>
          <w:szCs w:val="28"/>
        </w:rPr>
      </w:pPr>
    </w:p>
    <w:p w:rsidR="00524759" w:rsidRPr="00224FB8" w:rsidRDefault="00524759" w:rsidP="00524759">
      <w:pPr>
        <w:jc w:val="center"/>
        <w:rPr>
          <w:rFonts w:ascii="Times New Roman" w:hAnsi="Times New Roman"/>
          <w:b/>
          <w:sz w:val="28"/>
          <w:szCs w:val="28"/>
        </w:rPr>
      </w:pPr>
      <w:r w:rsidRPr="00224FB8">
        <w:rPr>
          <w:rFonts w:ascii="Times New Roman" w:hAnsi="Times New Roman"/>
          <w:b/>
          <w:sz w:val="28"/>
          <w:szCs w:val="28"/>
        </w:rPr>
        <w:t xml:space="preserve">NOTA </w:t>
      </w:r>
    </w:p>
    <w:p w:rsidR="00F71A55" w:rsidRDefault="00524759" w:rsidP="00524759">
      <w:pPr>
        <w:jc w:val="center"/>
        <w:rPr>
          <w:rFonts w:ascii="Times New Roman" w:hAnsi="Times New Roman"/>
          <w:b/>
          <w:sz w:val="28"/>
          <w:szCs w:val="28"/>
        </w:rPr>
      </w:pPr>
      <w:r w:rsidRPr="00224FB8">
        <w:rPr>
          <w:rFonts w:ascii="Times New Roman" w:hAnsi="Times New Roman"/>
          <w:b/>
          <w:sz w:val="28"/>
          <w:szCs w:val="28"/>
        </w:rPr>
        <w:t>PRIVIND PROPUNERILE DE SCOA</w:t>
      </w:r>
      <w:r w:rsidR="00336BFA" w:rsidRPr="00224FB8">
        <w:rPr>
          <w:rFonts w:ascii="Times New Roman" w:hAnsi="Times New Roman"/>
          <w:b/>
          <w:sz w:val="28"/>
          <w:szCs w:val="28"/>
        </w:rPr>
        <w:t>TERE DIN UZ A UNOR OBIECTE DE INVENTAR</w:t>
      </w:r>
      <w:r w:rsidRPr="00224FB8">
        <w:rPr>
          <w:rFonts w:ascii="Times New Roman" w:hAnsi="Times New Roman"/>
          <w:b/>
          <w:sz w:val="28"/>
          <w:szCs w:val="28"/>
        </w:rPr>
        <w:t xml:space="preserve"> SI DE SCOATERE DIN FUNCTIUNE A UNOR MIJLOACE FIXE</w:t>
      </w:r>
    </w:p>
    <w:p w:rsidR="00224FB8" w:rsidRDefault="00224FB8" w:rsidP="005247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4FB8" w:rsidRPr="00224FB8" w:rsidRDefault="00224FB8" w:rsidP="00524759">
      <w:pPr>
        <w:jc w:val="center"/>
        <w:rPr>
          <w:rFonts w:ascii="Times New Roman" w:hAnsi="Times New Roman"/>
          <w:b/>
          <w:sz w:val="28"/>
          <w:szCs w:val="28"/>
        </w:rPr>
      </w:pPr>
    </w:p>
    <w:p w:rsidR="00224FB8" w:rsidRDefault="00524759" w:rsidP="00224FB8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24FB8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Pr="00224FB8">
        <w:rPr>
          <w:rFonts w:ascii="Times New Roman" w:hAnsi="Times New Roman"/>
          <w:sz w:val="24"/>
          <w:szCs w:val="24"/>
        </w:rPr>
        <w:t>cadrul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actiunii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 de </w:t>
      </w:r>
      <w:proofErr w:type="spellStart"/>
      <w:r w:rsidRPr="00224FB8">
        <w:rPr>
          <w:rFonts w:ascii="Times New Roman" w:hAnsi="Times New Roman"/>
          <w:sz w:val="24"/>
          <w:szCs w:val="24"/>
        </w:rPr>
        <w:t>inventariere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organizata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 in </w:t>
      </w:r>
      <w:proofErr w:type="spellStart"/>
      <w:r w:rsidRPr="00224FB8">
        <w:rPr>
          <w:rFonts w:ascii="Times New Roman" w:hAnsi="Times New Roman"/>
          <w:sz w:val="24"/>
          <w:szCs w:val="24"/>
        </w:rPr>
        <w:t>cadrul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Regiei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Autonome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Judetene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</w:rPr>
        <w:t>Drumuri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Arges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RA in </w:t>
      </w:r>
      <w:proofErr w:type="spellStart"/>
      <w:r w:rsidRPr="00224FB8">
        <w:rPr>
          <w:rFonts w:ascii="Times New Roman" w:hAnsi="Times New Roman"/>
          <w:sz w:val="24"/>
          <w:szCs w:val="24"/>
        </w:rPr>
        <w:t>ceea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priveste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situatia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elementelor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</w:rPr>
        <w:t>Acti</w:t>
      </w:r>
      <w:r w:rsidR="001A4C5B">
        <w:rPr>
          <w:rFonts w:ascii="Times New Roman" w:hAnsi="Times New Roman"/>
          <w:sz w:val="24"/>
          <w:szCs w:val="24"/>
        </w:rPr>
        <w:t>v</w:t>
      </w:r>
      <w:proofErr w:type="spellEnd"/>
      <w:r w:rsidR="001A4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</w:rPr>
        <w:t>si</w:t>
      </w:r>
      <w:proofErr w:type="spellEnd"/>
      <w:r w:rsidR="001A4C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</w:rPr>
        <w:t>Pasiv</w:t>
      </w:r>
      <w:proofErr w:type="spellEnd"/>
      <w:r w:rsidR="001A4C5B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="001A4C5B">
        <w:rPr>
          <w:rFonts w:ascii="Times New Roman" w:hAnsi="Times New Roman"/>
          <w:sz w:val="24"/>
          <w:szCs w:val="24"/>
        </w:rPr>
        <w:t>de</w:t>
      </w:r>
      <w:proofErr w:type="spellEnd"/>
      <w:r w:rsidR="001A4C5B">
        <w:rPr>
          <w:rFonts w:ascii="Times New Roman" w:hAnsi="Times New Roman"/>
          <w:sz w:val="24"/>
          <w:szCs w:val="24"/>
        </w:rPr>
        <w:t xml:space="preserve"> 31.12.2024</w:t>
      </w:r>
      <w:r w:rsidRPr="00224FB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24FB8">
        <w:rPr>
          <w:rFonts w:ascii="Times New Roman" w:hAnsi="Times New Roman"/>
          <w:sz w:val="24"/>
          <w:szCs w:val="24"/>
        </w:rPr>
        <w:t>desfasurata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224FB8">
        <w:rPr>
          <w:rFonts w:ascii="Times New Roman" w:hAnsi="Times New Roman"/>
          <w:sz w:val="24"/>
          <w:szCs w:val="24"/>
        </w:rPr>
        <w:t>conformitate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24FB8">
        <w:rPr>
          <w:rFonts w:ascii="Times New Roman" w:hAnsi="Times New Roman"/>
          <w:sz w:val="24"/>
          <w:szCs w:val="24"/>
        </w:rPr>
        <w:t>prevederile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Legii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Contabilitatii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nr.82/1991, </w:t>
      </w:r>
      <w:proofErr w:type="spellStart"/>
      <w:r w:rsidRPr="00224FB8">
        <w:rPr>
          <w:rFonts w:ascii="Times New Roman" w:hAnsi="Times New Roman"/>
          <w:sz w:val="24"/>
          <w:szCs w:val="24"/>
        </w:rPr>
        <w:t>republicata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224FB8">
        <w:rPr>
          <w:rFonts w:ascii="Times New Roman" w:hAnsi="Times New Roman"/>
          <w:sz w:val="24"/>
          <w:szCs w:val="24"/>
        </w:rPr>
        <w:t>modificarile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completarile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ulterioare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4FB8">
        <w:rPr>
          <w:rFonts w:ascii="Times New Roman" w:hAnsi="Times New Roman"/>
          <w:sz w:val="24"/>
          <w:szCs w:val="24"/>
        </w:rPr>
        <w:t>Ordinului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2861/2009 </w:t>
      </w:r>
      <w:proofErr w:type="spellStart"/>
      <w:r w:rsidRPr="00224FB8">
        <w:rPr>
          <w:rFonts w:ascii="Times New Roman" w:hAnsi="Times New Roman"/>
          <w:sz w:val="24"/>
          <w:szCs w:val="24"/>
        </w:rPr>
        <w:t>pentru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4FB8">
        <w:rPr>
          <w:rFonts w:ascii="Times New Roman" w:hAnsi="Times New Roman"/>
          <w:sz w:val="24"/>
          <w:szCs w:val="24"/>
        </w:rPr>
        <w:t>aprobarea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normelor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organizarea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efectuarea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inventarierii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elementelor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</w:rPr>
        <w:t>natura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activelor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datoriilor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4FB8">
        <w:rPr>
          <w:rFonts w:ascii="Times New Roman" w:hAnsi="Times New Roman"/>
          <w:sz w:val="24"/>
          <w:szCs w:val="24"/>
        </w:rPr>
        <w:t>O</w:t>
      </w:r>
      <w:r w:rsidR="002C1BF5" w:rsidRPr="00224FB8">
        <w:rPr>
          <w:rFonts w:ascii="Times New Roman" w:hAnsi="Times New Roman"/>
          <w:sz w:val="24"/>
          <w:szCs w:val="24"/>
        </w:rPr>
        <w:t>rdinului</w:t>
      </w:r>
      <w:proofErr w:type="spellEnd"/>
      <w:r w:rsidR="002C1BF5" w:rsidRPr="00224FB8">
        <w:rPr>
          <w:rFonts w:ascii="Times New Roman" w:hAnsi="Times New Roman"/>
          <w:sz w:val="24"/>
          <w:szCs w:val="24"/>
        </w:rPr>
        <w:t xml:space="preserve"> 600/2018</w:t>
      </w:r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actualizat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pentru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aprobarea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Codului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controlului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intern/managerial al </w:t>
      </w:r>
      <w:proofErr w:type="spellStart"/>
      <w:r w:rsidRPr="00224FB8">
        <w:rPr>
          <w:rFonts w:ascii="Times New Roman" w:hAnsi="Times New Roman"/>
          <w:sz w:val="24"/>
          <w:szCs w:val="24"/>
        </w:rPr>
        <w:t>entitatilor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publice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HG 1157/2012 </w:t>
      </w:r>
      <w:proofErr w:type="spellStart"/>
      <w:r w:rsidRPr="00224FB8">
        <w:rPr>
          <w:rFonts w:ascii="Times New Roman" w:hAnsi="Times New Roman"/>
          <w:sz w:val="24"/>
          <w:szCs w:val="24"/>
        </w:rPr>
        <w:t>pentru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aprobarea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Normelor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metodologice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modul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</w:rPr>
        <w:t>organizare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exercitare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24FB8">
        <w:rPr>
          <w:rFonts w:ascii="Times New Roman" w:hAnsi="Times New Roman"/>
          <w:sz w:val="24"/>
          <w:szCs w:val="24"/>
        </w:rPr>
        <w:t>controlului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financiar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</w:rPr>
        <w:t>gestiune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OMFP nr.2634/2015 </w:t>
      </w:r>
      <w:proofErr w:type="spellStart"/>
      <w:r w:rsidRPr="00224FB8">
        <w:rPr>
          <w:rFonts w:ascii="Times New Roman" w:hAnsi="Times New Roman"/>
          <w:sz w:val="24"/>
          <w:szCs w:val="24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documentele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4FB8">
        <w:rPr>
          <w:rFonts w:ascii="Times New Roman" w:hAnsi="Times New Roman"/>
          <w:sz w:val="24"/>
          <w:szCs w:val="24"/>
        </w:rPr>
        <w:t>financiar-contabile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224FB8">
        <w:rPr>
          <w:rFonts w:ascii="Times New Roman" w:hAnsi="Times New Roman"/>
          <w:sz w:val="24"/>
          <w:szCs w:val="24"/>
        </w:rPr>
        <w:t>modificarile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completarile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</w:rPr>
        <w:t>ulterioare</w:t>
      </w:r>
      <w:proofErr w:type="spellEnd"/>
      <w:r w:rsidRPr="00224FB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Hotărârii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nr. 909/1997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Normelor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metodologice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aplicare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Legii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nr. 15/1994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amortizarea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capitalului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imobilizat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în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active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corporale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necorporale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modificată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completată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Ordonanța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Guvernului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nr. 54/1997,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Ordinului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1802/2014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Reglementarilor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contabile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individuale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consolidate) s-a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constat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exista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="007E0B69">
        <w:rPr>
          <w:rFonts w:ascii="Times New Roman" w:hAnsi="Times New Roman"/>
          <w:sz w:val="24"/>
          <w:szCs w:val="24"/>
          <w:shd w:val="clear" w:color="auto" w:fill="FFFFFF"/>
        </w:rPr>
        <w:t xml:space="preserve"> fixe</w:t>
      </w:r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obiecte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E0B6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degradate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fizic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care</w:t>
      </w:r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mai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po</w:t>
      </w:r>
      <w:r w:rsidR="008C71B4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fi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folosite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activitatea</w:t>
      </w:r>
      <w:proofErr w:type="spellEnd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4FB8">
        <w:rPr>
          <w:rFonts w:ascii="Times New Roman" w:hAnsi="Times New Roman"/>
          <w:sz w:val="24"/>
          <w:szCs w:val="24"/>
          <w:shd w:val="clear" w:color="auto" w:fill="FFFFFF"/>
        </w:rPr>
        <w:t>curenta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astfel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ca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, in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urma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actiunii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inventariere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facute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propuneri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folosinta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fixe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existente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uz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="001A4C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A4C5B">
        <w:rPr>
          <w:rFonts w:ascii="Times New Roman" w:hAnsi="Times New Roman"/>
          <w:sz w:val="24"/>
          <w:szCs w:val="24"/>
          <w:shd w:val="clear" w:color="auto" w:fill="FFFFFF"/>
        </w:rPr>
        <w:t>obiecte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="002C1BF5" w:rsidRPr="00224F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aflate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="00D9010C">
        <w:rPr>
          <w:rFonts w:ascii="Times New Roman" w:hAnsi="Times New Roman"/>
          <w:sz w:val="24"/>
          <w:szCs w:val="24"/>
          <w:shd w:val="clear" w:color="auto" w:fill="FFFFFF"/>
        </w:rPr>
        <w:t>folosinta</w:t>
      </w:r>
      <w:proofErr w:type="spellEnd"/>
      <w:r w:rsidR="00D9010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43BAA" w:rsidRPr="00224FB8" w:rsidRDefault="00343BAA" w:rsidP="00224FB8">
      <w:pPr>
        <w:shd w:val="clear" w:color="auto" w:fill="FFFFFF"/>
        <w:spacing w:line="276" w:lineRule="auto"/>
        <w:ind w:right="40"/>
        <w:jc w:val="both"/>
        <w:rPr>
          <w:rFonts w:ascii="Times New Roman" w:hAnsi="Times New Roman"/>
          <w:sz w:val="24"/>
          <w:szCs w:val="24"/>
        </w:rPr>
      </w:pPr>
    </w:p>
    <w:p w:rsidR="00343BAA" w:rsidRPr="00224FB8" w:rsidRDefault="00343BAA" w:rsidP="00224FB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24FB8">
        <w:rPr>
          <w:rFonts w:ascii="Times New Roman" w:hAnsi="Times New Roman"/>
          <w:b/>
          <w:sz w:val="24"/>
          <w:szCs w:val="24"/>
        </w:rPr>
        <w:t xml:space="preserve">  Director General                                                    </w:t>
      </w:r>
      <w:r w:rsidR="00D9010C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224FB8">
        <w:rPr>
          <w:rFonts w:ascii="Times New Roman" w:hAnsi="Times New Roman"/>
          <w:b/>
          <w:sz w:val="24"/>
          <w:szCs w:val="24"/>
        </w:rPr>
        <w:t xml:space="preserve"> Director Economic</w:t>
      </w:r>
      <w:r w:rsidR="00D9010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9010C">
        <w:rPr>
          <w:rFonts w:ascii="Times New Roman" w:hAnsi="Times New Roman"/>
          <w:b/>
          <w:sz w:val="24"/>
          <w:szCs w:val="24"/>
        </w:rPr>
        <w:t>si</w:t>
      </w:r>
      <w:proofErr w:type="spellEnd"/>
      <w:r w:rsidR="00D9010C">
        <w:rPr>
          <w:rFonts w:ascii="Times New Roman" w:hAnsi="Times New Roman"/>
          <w:b/>
          <w:sz w:val="24"/>
          <w:szCs w:val="24"/>
        </w:rPr>
        <w:t xml:space="preserve"> IR</w:t>
      </w:r>
    </w:p>
    <w:p w:rsidR="00343BAA" w:rsidRPr="00224FB8" w:rsidRDefault="00E8196D" w:rsidP="00224FB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343BAA" w:rsidRPr="00224FB8">
        <w:rPr>
          <w:rFonts w:ascii="Times New Roman" w:hAnsi="Times New Roman"/>
          <w:b/>
          <w:sz w:val="24"/>
          <w:szCs w:val="24"/>
        </w:rPr>
        <w:t>Alina</w:t>
      </w:r>
      <w:proofErr w:type="spellEnd"/>
      <w:r w:rsidR="00343BAA" w:rsidRPr="00224FB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NICOLAU</w:t>
      </w:r>
      <w:r w:rsidR="00343BAA" w:rsidRPr="00224FB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343BAA" w:rsidRPr="00224FB8">
        <w:rPr>
          <w:rFonts w:ascii="Times New Roman" w:hAnsi="Times New Roman"/>
          <w:b/>
          <w:sz w:val="24"/>
          <w:szCs w:val="24"/>
        </w:rPr>
        <w:t xml:space="preserve">Claudia </w:t>
      </w:r>
      <w:r>
        <w:rPr>
          <w:rFonts w:ascii="Times New Roman" w:hAnsi="Times New Roman"/>
          <w:b/>
          <w:sz w:val="24"/>
          <w:szCs w:val="24"/>
        </w:rPr>
        <w:t>GHITA</w:t>
      </w:r>
      <w:r w:rsidR="00343BAA" w:rsidRPr="00224FB8">
        <w:rPr>
          <w:rFonts w:ascii="Times New Roman" w:hAnsi="Times New Roman"/>
          <w:b/>
          <w:sz w:val="24"/>
          <w:szCs w:val="24"/>
        </w:rPr>
        <w:t xml:space="preserve">  </w:t>
      </w:r>
    </w:p>
    <w:p w:rsidR="00343BAA" w:rsidRPr="00224FB8" w:rsidRDefault="00343BAA" w:rsidP="00224FB8">
      <w:pPr>
        <w:shd w:val="clear" w:color="auto" w:fill="FFFFFF"/>
        <w:spacing w:line="276" w:lineRule="auto"/>
        <w:ind w:right="40"/>
        <w:jc w:val="both"/>
        <w:rPr>
          <w:rFonts w:ascii="Times New Roman" w:hAnsi="Times New Roman"/>
          <w:sz w:val="24"/>
          <w:szCs w:val="24"/>
        </w:rPr>
      </w:pPr>
    </w:p>
    <w:p w:rsidR="00343BAA" w:rsidRPr="00224FB8" w:rsidRDefault="00343BAA" w:rsidP="00224FB8">
      <w:pPr>
        <w:shd w:val="clear" w:color="auto" w:fill="FFFFFF"/>
        <w:spacing w:line="276" w:lineRule="auto"/>
        <w:ind w:left="720" w:right="40"/>
        <w:jc w:val="both"/>
        <w:rPr>
          <w:rFonts w:ascii="Times New Roman" w:hAnsi="Times New Roman"/>
          <w:sz w:val="24"/>
          <w:szCs w:val="24"/>
        </w:rPr>
      </w:pPr>
    </w:p>
    <w:p w:rsidR="00994BD2" w:rsidRPr="00224FB8" w:rsidRDefault="00994BD2" w:rsidP="00224FB8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94BD2" w:rsidRPr="00224FB8" w:rsidRDefault="00994BD2" w:rsidP="00224FB8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4759" w:rsidRPr="00224FB8" w:rsidRDefault="00524759" w:rsidP="00224FB8">
      <w:pPr>
        <w:jc w:val="both"/>
        <w:rPr>
          <w:rFonts w:ascii="Times New Roman" w:hAnsi="Times New Roman"/>
          <w:sz w:val="24"/>
          <w:szCs w:val="24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sectPr w:rsidR="00524759" w:rsidRPr="00336BF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A15B2"/>
    <w:multiLevelType w:val="hybridMultilevel"/>
    <w:tmpl w:val="55E6E694"/>
    <w:lvl w:ilvl="0" w:tplc="6AB89C1C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  <w:i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59"/>
    <w:rsid w:val="001A4C5B"/>
    <w:rsid w:val="00224FB8"/>
    <w:rsid w:val="002C1BF5"/>
    <w:rsid w:val="00336BFA"/>
    <w:rsid w:val="00343BAA"/>
    <w:rsid w:val="003B1245"/>
    <w:rsid w:val="00524759"/>
    <w:rsid w:val="00573DE2"/>
    <w:rsid w:val="00637B02"/>
    <w:rsid w:val="00697A5D"/>
    <w:rsid w:val="007D0411"/>
    <w:rsid w:val="007E0B69"/>
    <w:rsid w:val="008745AB"/>
    <w:rsid w:val="008C71B4"/>
    <w:rsid w:val="00994BD2"/>
    <w:rsid w:val="00A02FBB"/>
    <w:rsid w:val="00AC68FE"/>
    <w:rsid w:val="00B35BD7"/>
    <w:rsid w:val="00BD1AFF"/>
    <w:rsid w:val="00D15A00"/>
    <w:rsid w:val="00D9010C"/>
    <w:rsid w:val="00D964C8"/>
    <w:rsid w:val="00E8196D"/>
    <w:rsid w:val="00F7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Claudia</cp:lastModifiedBy>
  <cp:revision>11</cp:revision>
  <cp:lastPrinted>2023-05-09T07:59:00Z</cp:lastPrinted>
  <dcterms:created xsi:type="dcterms:W3CDTF">2022-04-07T11:57:00Z</dcterms:created>
  <dcterms:modified xsi:type="dcterms:W3CDTF">2025-05-02T19:25:00Z</dcterms:modified>
</cp:coreProperties>
</file>